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1B" w:rsidRDefault="00EF151B" w:rsidP="00EF151B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дошкольное образовательное учреждение – детский сад «Солнышко»</w:t>
      </w:r>
    </w:p>
    <w:p w:rsidR="00EF151B" w:rsidRDefault="00EF151B" w:rsidP="00EF151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AA2697" w:rsidRDefault="00AA2697" w:rsidP="00AA26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AA2697" w:rsidRDefault="00AA2697" w:rsidP="00AA26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заведующего по                                               </w:t>
      </w:r>
    </w:p>
    <w:p w:rsidR="00AA2697" w:rsidRDefault="00AA2697" w:rsidP="00AA26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МАДОУ детского сада «Солнышко»                                         МАДОУ  детскому саду        </w:t>
      </w:r>
    </w:p>
    <w:p w:rsidR="00AA2697" w:rsidRDefault="00AA2697" w:rsidP="00AA269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«Солнышко» </w:t>
      </w:r>
    </w:p>
    <w:p w:rsidR="00AA2697" w:rsidRDefault="00D7248C" w:rsidP="00AA26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протокол №</w:t>
      </w:r>
      <w:r w:rsidR="007258B1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от «</w:t>
      </w:r>
      <w:r w:rsidR="007258B1">
        <w:rPr>
          <w:rFonts w:ascii="Times New Roman" w:hAnsi="Times New Roman"/>
        </w:rPr>
        <w:t>31</w:t>
      </w:r>
      <w:r w:rsidR="00AA2697">
        <w:rPr>
          <w:rFonts w:ascii="Times New Roman" w:hAnsi="Times New Roman"/>
        </w:rPr>
        <w:t xml:space="preserve">» </w:t>
      </w:r>
      <w:r w:rsidR="00AA2697">
        <w:rPr>
          <w:rFonts w:ascii="Times New Roman" w:hAnsi="Times New Roman"/>
          <w:u w:val="single"/>
        </w:rPr>
        <w:t>августа</w:t>
      </w:r>
      <w:r w:rsidR="00501EFD">
        <w:rPr>
          <w:rFonts w:ascii="Times New Roman" w:hAnsi="Times New Roman"/>
        </w:rPr>
        <w:t xml:space="preserve"> 202</w:t>
      </w:r>
      <w:r w:rsidR="00536BE9">
        <w:rPr>
          <w:rFonts w:ascii="Times New Roman" w:hAnsi="Times New Roman"/>
        </w:rPr>
        <w:t>3</w:t>
      </w:r>
      <w:r w:rsidR="00AA2697">
        <w:rPr>
          <w:rFonts w:ascii="Times New Roman" w:hAnsi="Times New Roman"/>
        </w:rPr>
        <w:t xml:space="preserve"> г.                                                    №</w:t>
      </w:r>
      <w:r w:rsidR="003D784E">
        <w:rPr>
          <w:rFonts w:ascii="Times New Roman" w:hAnsi="Times New Roman"/>
        </w:rPr>
        <w:t xml:space="preserve">  </w:t>
      </w:r>
      <w:r w:rsidR="00536BE9">
        <w:rPr>
          <w:rFonts w:ascii="Times New Roman" w:hAnsi="Times New Roman"/>
        </w:rPr>
        <w:t xml:space="preserve"> </w:t>
      </w:r>
      <w:r w:rsidR="006B5F8C">
        <w:rPr>
          <w:rFonts w:ascii="Times New Roman" w:hAnsi="Times New Roman"/>
        </w:rPr>
        <w:t xml:space="preserve"> от «31</w:t>
      </w:r>
      <w:r w:rsidR="003D784E">
        <w:rPr>
          <w:rFonts w:ascii="Times New Roman" w:hAnsi="Times New Roman"/>
        </w:rPr>
        <w:t xml:space="preserve">» </w:t>
      </w:r>
      <w:r w:rsidR="003D784E" w:rsidRPr="00BE2800">
        <w:rPr>
          <w:rFonts w:ascii="Times New Roman" w:hAnsi="Times New Roman"/>
          <w:u w:val="single"/>
        </w:rPr>
        <w:t>августа</w:t>
      </w:r>
      <w:r w:rsidR="00501EFD">
        <w:rPr>
          <w:rFonts w:ascii="Times New Roman" w:hAnsi="Times New Roman"/>
        </w:rPr>
        <w:t xml:space="preserve"> 202</w:t>
      </w:r>
      <w:r w:rsidR="00536BE9">
        <w:rPr>
          <w:rFonts w:ascii="Times New Roman" w:hAnsi="Times New Roman"/>
        </w:rPr>
        <w:t>3</w:t>
      </w:r>
      <w:r w:rsidR="00AA2697">
        <w:rPr>
          <w:rFonts w:ascii="Times New Roman" w:hAnsi="Times New Roman"/>
        </w:rPr>
        <w:t xml:space="preserve"> г.                                        </w:t>
      </w:r>
    </w:p>
    <w:p w:rsidR="000341A2" w:rsidRPr="00310528" w:rsidRDefault="000341A2" w:rsidP="000341A2">
      <w:pPr>
        <w:spacing w:after="0" w:line="240" w:lineRule="auto"/>
        <w:rPr>
          <w:rFonts w:ascii="Times New Roman" w:hAnsi="Times New Roman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D7248C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«Конструирование»  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0D45" w:rsidRDefault="00501EFD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536BE9">
        <w:rPr>
          <w:rFonts w:ascii="Times New Roman" w:hAnsi="Times New Roman"/>
          <w:sz w:val="28"/>
          <w:szCs w:val="28"/>
        </w:rPr>
        <w:t>3</w:t>
      </w:r>
      <w:r w:rsidR="00290D4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536BE9">
        <w:rPr>
          <w:rFonts w:ascii="Times New Roman" w:hAnsi="Times New Roman"/>
          <w:sz w:val="28"/>
          <w:szCs w:val="28"/>
        </w:rPr>
        <w:t>4</w:t>
      </w:r>
      <w:r w:rsidR="00290D45">
        <w:rPr>
          <w:rFonts w:ascii="Times New Roman" w:hAnsi="Times New Roman"/>
          <w:sz w:val="28"/>
          <w:szCs w:val="28"/>
        </w:rPr>
        <w:t xml:space="preserve"> учебный год</w:t>
      </w: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A85D2E" w:rsidRDefault="000055A0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  <w:r w:rsidR="00536BE9">
        <w:rPr>
          <w:rFonts w:ascii="Times New Roman" w:eastAsia="Times New Roman" w:hAnsi="Times New Roman"/>
          <w:sz w:val="28"/>
          <w:szCs w:val="28"/>
          <w:lang w:eastAsia="ru-RU"/>
        </w:rPr>
        <w:t>Богданова А</w:t>
      </w:r>
      <w:r w:rsidR="00501EFD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r w:rsidRPr="004E3E3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0055A0" w:rsidRPr="004E3E31" w:rsidRDefault="00A85D2E" w:rsidP="000055A0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55A0" w:rsidRPr="004E3E31">
        <w:rPr>
          <w:rFonts w:ascii="Times New Roman" w:eastAsia="Times New Roman" w:hAnsi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EFD">
        <w:rPr>
          <w:rFonts w:ascii="Times New Roman" w:eastAsia="Times New Roman" w:hAnsi="Times New Roman"/>
          <w:sz w:val="28"/>
          <w:szCs w:val="28"/>
          <w:lang w:eastAsia="ru-RU"/>
        </w:rPr>
        <w:t>высше</w:t>
      </w:r>
      <w:r w:rsidR="0085081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квалификационной категории</w:t>
      </w:r>
    </w:p>
    <w:p w:rsidR="00EF151B" w:rsidRDefault="00EF151B" w:rsidP="00EF151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51B" w:rsidRDefault="00EF151B" w:rsidP="00EF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6513" w:rsidRDefault="00306513" w:rsidP="00EF151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B6A">
        <w:rPr>
          <w:rFonts w:ascii="Times New Roman" w:hAnsi="Times New Roman"/>
          <w:sz w:val="28"/>
          <w:szCs w:val="28"/>
        </w:rPr>
        <w:t>п. Коврово</w:t>
      </w:r>
    </w:p>
    <w:p w:rsidR="00EF151B" w:rsidRDefault="00EF151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Default="00536BE9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  <w:r w:rsidR="00EF151B">
        <w:rPr>
          <w:rFonts w:ascii="Times New Roman" w:hAnsi="Times New Roman"/>
          <w:sz w:val="28"/>
          <w:szCs w:val="28"/>
        </w:rPr>
        <w:t>г.</w:t>
      </w:r>
    </w:p>
    <w:p w:rsidR="00306513" w:rsidRDefault="00306513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BE9" w:rsidRPr="00F75EF7" w:rsidRDefault="00536BE9" w:rsidP="00536B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559"/>
      </w:tblGrid>
      <w:tr w:rsidR="00536BE9" w:rsidRPr="00F75EF7" w:rsidTr="00DE1D46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BE9" w:rsidRPr="00EA0793" w:rsidRDefault="00536BE9" w:rsidP="00DE1D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9" w:rsidRPr="00EA0793" w:rsidRDefault="00536BE9" w:rsidP="00DE1D46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536BE9" w:rsidRPr="00F75EF7" w:rsidTr="00DE1D46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BE9" w:rsidRDefault="00536BE9" w:rsidP="00DE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536BE9" w:rsidRDefault="00536BE9" w:rsidP="00DE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536BE9" w:rsidRPr="000145C6" w:rsidRDefault="00536BE9" w:rsidP="00A87E07">
            <w:pPr>
              <w:spacing w:after="0"/>
              <w:ind w:right="-2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образования, </w:t>
            </w:r>
            <w:r w:rsidRPr="00D54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на основе Федеральной образовательной программой дошкольного образования.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536BE9" w:rsidRPr="00A87E07" w:rsidRDefault="00536BE9" w:rsidP="00A87E07">
            <w:pPr>
              <w:spacing w:after="0"/>
              <w:ind w:right="-272"/>
              <w:jc w:val="both"/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3</w:t>
            </w:r>
            <w:r w:rsidRPr="00D54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образования, </w:t>
            </w:r>
            <w:r w:rsidRPr="00D54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на основе Федеральной образовательной программой дошкольного образования.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536BE9" w:rsidRDefault="00536BE9" w:rsidP="00A87E07">
            <w:pPr>
              <w:spacing w:after="0"/>
              <w:ind w:right="-272" w:hanging="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образования, </w:t>
            </w:r>
            <w:r w:rsidRPr="00D549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разработана на основе Федеральной образовательной программой дошкольного образования.</w:t>
            </w:r>
          </w:p>
          <w:p w:rsidR="00536BE9" w:rsidRPr="00EA0793" w:rsidRDefault="00536BE9" w:rsidP="00DE1D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536BE9" w:rsidRPr="00EA0793" w:rsidRDefault="00536BE9" w:rsidP="00DE1D46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  <w:r>
              <w:rPr>
                <w:b/>
                <w:kern w:val="0"/>
                <w:szCs w:val="28"/>
                <w:lang w:eastAsia="en-US" w:bidi="ar-SA"/>
              </w:rPr>
              <w:t>5.1. Список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E07" w:rsidRDefault="00A87E07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536BE9" w:rsidRDefault="00536BE9" w:rsidP="00DE1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6BE9" w:rsidRDefault="00A87E07" w:rsidP="00DE1D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536BE9" w:rsidRPr="00CC7CD5" w:rsidRDefault="00536BE9" w:rsidP="00DE1D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36BE9" w:rsidRPr="00B953E1" w:rsidRDefault="00536BE9" w:rsidP="00536BE9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E07" w:rsidRDefault="00A87E07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36BE9" w:rsidRDefault="00536BE9" w:rsidP="00A87E07">
      <w:pPr>
        <w:spacing w:after="0"/>
        <w:ind w:right="402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D549C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Рабочая программа (далее - Программа) по «</w:t>
      </w:r>
      <w:r w:rsidR="00BD67B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Конструированию</w:t>
      </w:r>
      <w:r w:rsidRPr="00D549C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» для детей 4-5 лет является составной частью основной образовательной программы дошкольного образования МАДОУ детский сад «Солнышко», и составлена в соответствии с Федеральным законом от 29 декабря 2012 г. № 273-ФЗ "Об образовании в Российской Федерации", соответствии с Федеральным государственным образовательным стандартом дошкольного образования (далее – ФГОС ДО) и Федеральной образовательной программой дошкольного образования (далее – ФОП ДО), примерной рабочей программы воспитания для образовательных организаций.</w:t>
      </w:r>
    </w:p>
    <w:p w:rsidR="00536BE9" w:rsidRPr="00D549CD" w:rsidRDefault="00536BE9" w:rsidP="00A87E07">
      <w:pPr>
        <w:spacing w:after="0"/>
        <w:ind w:right="-280" w:firstLine="567"/>
        <w:jc w:val="both"/>
        <w:rPr>
          <w:rFonts w:ascii="Times New Roman" w:hAnsi="Times New Roman"/>
          <w:i/>
          <w:sz w:val="24"/>
        </w:rPr>
      </w:pPr>
      <w:r w:rsidRPr="00D549CD">
        <w:rPr>
          <w:rFonts w:ascii="Times New Roman" w:hAnsi="Times New Roman"/>
          <w:i/>
          <w:sz w:val="24"/>
        </w:rPr>
        <w:t xml:space="preserve">«Художественно-эстетическое развитие предполагает: </w:t>
      </w:r>
    </w:p>
    <w:p w:rsidR="00536BE9" w:rsidRPr="00D549CD" w:rsidRDefault="00536BE9" w:rsidP="00A87E07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 xml:space="preserve">- развитие предпосылок ценностно-смыслового восприятия и понимания мира природы и произведений искусства (словесного, музыкального, изобразительного); </w:t>
      </w:r>
    </w:p>
    <w:p w:rsidR="00536BE9" w:rsidRPr="00D549CD" w:rsidRDefault="00536BE9" w:rsidP="00A87E07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 xml:space="preserve">- становление эстетического и эмоционально-нравственного отношения к окружающему миру, воспитание эстетического вкуса; </w:t>
      </w:r>
    </w:p>
    <w:p w:rsidR="00536BE9" w:rsidRPr="00D549CD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>- формирование элементарных представлений о видах искусства (музыка, живопись, театр, народное искусство и другое);</w:t>
      </w:r>
    </w:p>
    <w:p w:rsidR="00536BE9" w:rsidRPr="00D549CD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 xml:space="preserve"> - 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 </w:t>
      </w:r>
    </w:p>
    <w:p w:rsidR="00536BE9" w:rsidRPr="00D549CD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 xml:space="preserve">- освоение разнообразных средств художественной выразительности в различных видах искусства; </w:t>
      </w:r>
    </w:p>
    <w:p w:rsidR="00536BE9" w:rsidRPr="00D549CD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>- 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536BE9" w:rsidRPr="00D549CD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D549CD">
        <w:rPr>
          <w:rFonts w:ascii="Times New Roman" w:hAnsi="Times New Roman"/>
          <w:sz w:val="24"/>
        </w:rPr>
        <w:t xml:space="preserve"> -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другое)».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CD2A3D">
        <w:rPr>
          <w:rFonts w:ascii="Times New Roman" w:hAnsi="Times New Roman"/>
          <w:i/>
          <w:sz w:val="24"/>
        </w:rPr>
        <w:t>Содержание образовательной области «</w:t>
      </w:r>
      <w:r w:rsidRPr="00CD2A3D">
        <w:rPr>
          <w:rFonts w:ascii="Times New Roman" w:hAnsi="Times New Roman"/>
          <w:bCs/>
          <w:i/>
          <w:sz w:val="24"/>
        </w:rPr>
        <w:t>Художественно-эстетическое развитие</w:t>
      </w:r>
      <w:r w:rsidRPr="00CD2A3D">
        <w:rPr>
          <w:rFonts w:ascii="Times New Roman" w:hAnsi="Times New Roman"/>
          <w:i/>
          <w:sz w:val="24"/>
        </w:rPr>
        <w:t xml:space="preserve">» </w:t>
      </w:r>
      <w:r w:rsidRPr="00536BE9">
        <w:rPr>
          <w:rFonts w:ascii="Times New Roman" w:hAnsi="Times New Roman"/>
          <w:i/>
          <w:sz w:val="24"/>
        </w:rPr>
        <w:t>представлено тематическими блоками (направлениями):</w:t>
      </w:r>
      <w:r w:rsidRPr="00536BE9">
        <w:rPr>
          <w:rFonts w:ascii="Times New Roman" w:hAnsi="Times New Roman"/>
          <w:sz w:val="24"/>
        </w:rPr>
        <w:t xml:space="preserve"> 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1) «Приобщение к искусству», 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2) «Изобразительная деятельность», 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3) «Конструктивная деятельность», 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4) «Музыкальная деятельность», 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5) «Театрализованная деятельность», 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6) «Культурно-досуговая деятельность».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sz w:val="24"/>
        </w:rPr>
      </w:pPr>
    </w:p>
    <w:p w:rsidR="00AA2697" w:rsidRPr="00536BE9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 </w:t>
      </w:r>
    </w:p>
    <w:p w:rsidR="00AA2697" w:rsidRPr="00536BE9" w:rsidRDefault="00536BE9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>(разработана на основе Федеральной образовательной программой дошкольного образования</w:t>
      </w:r>
      <w:r w:rsidR="00AA2697" w:rsidRPr="00536BE9"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AA2697" w:rsidRPr="00536BE9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 xml:space="preserve">Цель: </w:t>
      </w:r>
      <w:r w:rsidRPr="00536BE9">
        <w:rPr>
          <w:rFonts w:ascii="Times New Roman" w:hAnsi="Times New Roman"/>
          <w:bCs/>
          <w:iCs/>
          <w:sz w:val="24"/>
          <w:szCs w:val="28"/>
        </w:rPr>
        <w:t>развитие творческих способностей детей через конструирование из различных материалов.</w:t>
      </w:r>
    </w:p>
    <w:p w:rsidR="00536BE9" w:rsidRDefault="00536BE9" w:rsidP="00536BE9">
      <w:pPr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i/>
          <w:sz w:val="24"/>
          <w:szCs w:val="24"/>
        </w:rPr>
        <w:t>В области   художественно-эстетического   развития   основными   задачами образовательной деятельности являются:</w:t>
      </w:r>
      <w:r w:rsidRPr="00536BE9">
        <w:rPr>
          <w:rFonts w:ascii="Times New Roman" w:hAnsi="Times New Roman"/>
          <w:bCs/>
          <w:sz w:val="24"/>
          <w:szCs w:val="24"/>
        </w:rPr>
        <w:t xml:space="preserve"> </w:t>
      </w:r>
    </w:p>
    <w:p w:rsidR="00A87E07" w:rsidRDefault="00A87E07" w:rsidP="00536BE9">
      <w:pPr>
        <w:ind w:right="-280"/>
        <w:jc w:val="both"/>
        <w:rPr>
          <w:rFonts w:ascii="Times New Roman" w:hAnsi="Times New Roman"/>
          <w:bCs/>
          <w:sz w:val="24"/>
          <w:szCs w:val="24"/>
        </w:rPr>
      </w:pPr>
    </w:p>
    <w:p w:rsidR="00A87E07" w:rsidRPr="00536BE9" w:rsidRDefault="00A87E07" w:rsidP="00536BE9">
      <w:pPr>
        <w:ind w:right="-28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536BE9" w:rsidRPr="00536BE9" w:rsidRDefault="00536BE9" w:rsidP="00536BE9">
      <w:pPr>
        <w:pStyle w:val="a4"/>
        <w:widowControl/>
        <w:numPr>
          <w:ilvl w:val="0"/>
          <w:numId w:val="44"/>
        </w:numPr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536BE9">
        <w:rPr>
          <w:rFonts w:ascii="Times New Roman" w:hAnsi="Times New Roman" w:cs="Times New Roman"/>
          <w:b/>
          <w:bCs/>
          <w:sz w:val="24"/>
        </w:rPr>
        <w:lastRenderedPageBreak/>
        <w:t xml:space="preserve">Приобщение к искусству: 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формировать у детей умение сравнивать произведения различных видов искусства;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развивать отзывчивость и эстетическое сопереживание на красоту окружающей действительности;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развивать у детей интерес к искусству как виду творческой деятельности человека;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формировать понимание красоты произведений искусства, потребность общения с искусством;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формировать у детей интерес к детским выставкам, спектаклям; желание посещать театр, музей и др.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приобщать детей к лучшим образцам отечественного и мирового искусства. воспитывать патриотизм и чувства гордости за свою страну, край в процессе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ознакомления с различными видами искусства Изобразительная деятельность: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продолжать развивать интерес детей и положительный отклик к различным видам изобразительной деятельности;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продолжать формировать у детей умение рассматривать и обследовать предметы, в том числе с помощью рук;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формировать у детей умение выделять и использовать средства выразительности в рисовании, лепке, аппликации;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продолжать формировать у детей умение создавать коллективные произведения в рисовании, лепке, аппликации;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развивать художественно-творческие способности у детей в различных видах изобразительной деятельности;</w:t>
      </w:r>
    </w:p>
    <w:p w:rsidR="00536BE9" w:rsidRPr="00536BE9" w:rsidRDefault="00536BE9" w:rsidP="00536BE9">
      <w:pPr>
        <w:pStyle w:val="a4"/>
        <w:widowControl/>
        <w:numPr>
          <w:ilvl w:val="0"/>
          <w:numId w:val="45"/>
        </w:numPr>
        <w:tabs>
          <w:tab w:val="left" w:pos="426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:rsidR="00536BE9" w:rsidRPr="00536BE9" w:rsidRDefault="00536BE9" w:rsidP="00536BE9">
      <w:pPr>
        <w:pStyle w:val="a4"/>
        <w:widowControl/>
        <w:suppressAutoHyphens w:val="0"/>
        <w:spacing w:line="276" w:lineRule="auto"/>
        <w:ind w:left="0" w:right="-280"/>
        <w:jc w:val="both"/>
        <w:rPr>
          <w:rFonts w:ascii="Times New Roman" w:hAnsi="Times New Roman" w:cs="Times New Roman"/>
          <w:b/>
          <w:bCs/>
          <w:sz w:val="24"/>
        </w:rPr>
      </w:pPr>
      <w:r w:rsidRPr="00536BE9">
        <w:rPr>
          <w:rFonts w:ascii="Times New Roman" w:hAnsi="Times New Roman" w:cs="Times New Roman"/>
          <w:b/>
          <w:bCs/>
          <w:sz w:val="24"/>
        </w:rPr>
        <w:lastRenderedPageBreak/>
        <w:t>Конструктивная деятельность:</w:t>
      </w:r>
    </w:p>
    <w:p w:rsidR="00536BE9" w:rsidRPr="00536BE9" w:rsidRDefault="00536BE9" w:rsidP="00536BE9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продолжать развивать у детей способность различать и называть строительные детали (куб, пластина, кирпичик, брусок); использовать их с учетом конструктивных свойств (устойчивость, форма, величина);</w:t>
      </w:r>
    </w:p>
    <w:p w:rsidR="00536BE9" w:rsidRPr="00536BE9" w:rsidRDefault="00536BE9" w:rsidP="00536BE9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формировать умение у детей сооружать постройки из крупного и мелкого строительного материала;</w:t>
      </w:r>
    </w:p>
    <w:p w:rsidR="00536BE9" w:rsidRPr="00536BE9" w:rsidRDefault="00536BE9" w:rsidP="00536BE9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обучать конструированию из бумаги;</w:t>
      </w:r>
    </w:p>
    <w:p w:rsidR="00536BE9" w:rsidRPr="00536BE9" w:rsidRDefault="00536BE9" w:rsidP="00536BE9">
      <w:pPr>
        <w:pStyle w:val="a4"/>
        <w:widowControl/>
        <w:numPr>
          <w:ilvl w:val="0"/>
          <w:numId w:val="46"/>
        </w:numPr>
        <w:tabs>
          <w:tab w:val="left" w:pos="284"/>
        </w:tabs>
        <w:suppressAutoHyphens w:val="0"/>
        <w:spacing w:line="276" w:lineRule="auto"/>
        <w:ind w:left="0" w:right="-280" w:firstLine="0"/>
        <w:jc w:val="both"/>
        <w:rPr>
          <w:rFonts w:ascii="Times New Roman" w:hAnsi="Times New Roman" w:cs="Times New Roman"/>
          <w:bCs/>
          <w:sz w:val="24"/>
        </w:rPr>
      </w:pPr>
      <w:r w:rsidRPr="00536BE9">
        <w:rPr>
          <w:rFonts w:ascii="Times New Roman" w:hAnsi="Times New Roman" w:cs="Times New Roman"/>
          <w:bCs/>
          <w:sz w:val="24"/>
        </w:rPr>
        <w:t>приобщать детей к изготовлению поделок из природного материала.</w:t>
      </w:r>
    </w:p>
    <w:p w:rsidR="00AA2697" w:rsidRPr="00536BE9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AA2697" w:rsidRPr="00536BE9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AA2697" w:rsidRPr="00536BE9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b/>
          <w:sz w:val="24"/>
        </w:rPr>
        <w:t>Цель</w:t>
      </w:r>
      <w:r w:rsidRPr="00536BE9">
        <w:rPr>
          <w:rFonts w:ascii="Times New Roman" w:hAnsi="Times New Roman"/>
          <w:sz w:val="24"/>
        </w:rPr>
        <w:t>: 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</w:rPr>
      </w:pPr>
      <w:r w:rsidRPr="00536BE9">
        <w:rPr>
          <w:rFonts w:ascii="Times New Roman" w:hAnsi="Times New Roman"/>
          <w:b/>
          <w:sz w:val="24"/>
        </w:rPr>
        <w:t xml:space="preserve">Задачи: 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b/>
          <w:sz w:val="24"/>
        </w:rPr>
        <w:t xml:space="preserve">1. </w:t>
      </w:r>
      <w:r w:rsidRPr="00536BE9">
        <w:rPr>
          <w:rFonts w:ascii="Times New Roman" w:hAnsi="Times New Roman"/>
          <w:sz w:val="24"/>
        </w:rPr>
        <w:t>Развитие умений конструировать различные постройки по схеме, образцу;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2. формирование представления о конструированных объектах: дома, здания, мосты;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3.развитие мышления: овладения обобщенными способами конструирования (достраивание, надстраивание объекта);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4.развитие умений рассказывать о своей постройке;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5.обучение детей обыгрывать постройки;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6.учить детей самостоятельно договариваться друг с другом;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7.активизировать интерес к разнообразной конструкторской деятельности;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8.формировать умения и навыки конструктивной деятельности, развитие технических умений;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9.поощрять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деятельности;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10.развивать сенсорные, эмоционально-эстетические, творческие и познавательные  способности.</w:t>
      </w:r>
    </w:p>
    <w:p w:rsidR="00AA2697" w:rsidRPr="00536BE9" w:rsidRDefault="00AA2697" w:rsidP="00AA269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536BE9"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AA2697" w:rsidRPr="00536BE9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 </w:t>
      </w:r>
    </w:p>
    <w:p w:rsidR="00AA2697" w:rsidRPr="00536BE9" w:rsidRDefault="00536BE9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>(разработана на основе Федеральной образовательной программой дошкольного образования</w:t>
      </w:r>
      <w:r w:rsidR="00AA2697" w:rsidRPr="00536BE9"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536BE9" w:rsidRPr="00536BE9" w:rsidRDefault="00536BE9" w:rsidP="00536BE9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b/>
          <w:sz w:val="24"/>
        </w:rPr>
      </w:pPr>
      <w:r w:rsidRPr="00536BE9">
        <w:rPr>
          <w:rFonts w:ascii="Times New Roman" w:hAnsi="Times New Roman"/>
          <w:b/>
          <w:sz w:val="24"/>
        </w:rPr>
        <w:t>К пяти годам:</w:t>
      </w:r>
    </w:p>
    <w:p w:rsidR="00536BE9" w:rsidRPr="00536BE9" w:rsidRDefault="00536BE9" w:rsidP="00536BE9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- ребенок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536BE9" w:rsidRPr="00536BE9" w:rsidRDefault="00536BE9" w:rsidP="00536BE9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>- ребенок создает изображения и постройки в соответствии с темой, используя разнообразные материалы, владеет техническ</w:t>
      </w:r>
      <w:r>
        <w:rPr>
          <w:rFonts w:ascii="Times New Roman" w:hAnsi="Times New Roman"/>
          <w:sz w:val="24"/>
        </w:rPr>
        <w:t>ими и изобразительными умениями.</w:t>
      </w:r>
    </w:p>
    <w:p w:rsidR="00536BE9" w:rsidRPr="00536BE9" w:rsidRDefault="00536BE9" w:rsidP="00536BE9">
      <w:pPr>
        <w:widowControl w:val="0"/>
        <w:autoSpaceDE w:val="0"/>
        <w:autoSpaceDN w:val="0"/>
        <w:adjustRightInd w:val="0"/>
        <w:spacing w:after="0"/>
        <w:ind w:right="-272"/>
        <w:jc w:val="both"/>
        <w:rPr>
          <w:rFonts w:ascii="Times New Roman" w:hAnsi="Times New Roman"/>
          <w:sz w:val="24"/>
        </w:rPr>
      </w:pPr>
    </w:p>
    <w:p w:rsidR="00AA2697" w:rsidRPr="00536BE9" w:rsidRDefault="00AA2697" w:rsidP="00AA2697">
      <w:pPr>
        <w:pStyle w:val="a4"/>
        <w:overflowPunct w:val="0"/>
        <w:autoSpaceDE w:val="0"/>
        <w:autoSpaceDN w:val="0"/>
        <w:adjustRightInd w:val="0"/>
        <w:ind w:right="-285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AA2697" w:rsidRPr="00536BE9" w:rsidRDefault="00AA2697" w:rsidP="00AA2697">
      <w:pPr>
        <w:pStyle w:val="a4"/>
        <w:overflowPunct w:val="0"/>
        <w:autoSpaceDE w:val="0"/>
        <w:autoSpaceDN w:val="0"/>
        <w:adjustRightInd w:val="0"/>
        <w:ind w:right="-285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sz w:val="24"/>
          <w:lang w:eastAsia="ru-RU"/>
        </w:rPr>
        <w:t xml:space="preserve">- </w:t>
      </w:r>
      <w:r w:rsidRPr="00536BE9">
        <w:rPr>
          <w:rFonts w:ascii="Times New Roman" w:eastAsia="Times New Roman" w:hAnsi="Times New Roman"/>
          <w:sz w:val="24"/>
          <w:lang w:eastAsia="ru-RU"/>
        </w:rPr>
        <w:t>анализировать конструктивную и графическую модель;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правильно называть детали лего-конструктора (кирпичик, клювик, горка, овал, кирпичик с колесиками);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возводить конструкцию по чертежам без опоры на образец;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обдумывать назначение будущей постройки, намечать цели деятельности;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преобразовывать конструкцию в соответствии с заданным условием.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lastRenderedPageBreak/>
        <w:t>- изменять постройки, надстраивая или заменяя одни детали другими;</w:t>
      </w:r>
      <w:r w:rsidRPr="00536BE9">
        <w:rPr>
          <w:rFonts w:ascii="Times New Roman" w:eastAsia="Times New Roman" w:hAnsi="Times New Roman"/>
          <w:sz w:val="24"/>
          <w:lang w:eastAsia="ru-RU"/>
        </w:rPr>
        <w:br/>
        <w:t>- использовать строительные детали с учетом их конструктивных свойств;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преобразовывать постройки в соответствии с заданием;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анализировать образец постройки;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создавать постройки по рисунку, схеме;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работать коллективно;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соотносить конструкцию предмета с его назначением;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создавать различные конструкции одного и того же объекта;</w:t>
      </w:r>
    </w:p>
    <w:p w:rsidR="00AA2697" w:rsidRPr="00536BE9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 создавать модели из пластмассового и деревянного конструкторов по рисунку и словесной инструкции.</w:t>
      </w:r>
    </w:p>
    <w:p w:rsidR="00536BE9" w:rsidRPr="00536BE9" w:rsidRDefault="00536BE9" w:rsidP="00536BE9">
      <w:pPr>
        <w:pStyle w:val="a4"/>
        <w:tabs>
          <w:tab w:val="left" w:pos="284"/>
          <w:tab w:val="left" w:pos="426"/>
        </w:tabs>
        <w:ind w:left="0" w:right="-285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A2697" w:rsidRPr="00536BE9" w:rsidRDefault="00AA2697" w:rsidP="00AA2697">
      <w:pPr>
        <w:pStyle w:val="a4"/>
        <w:ind w:right="-285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6BE9">
        <w:rPr>
          <w:rFonts w:ascii="Times New Roman" w:eastAsia="Times New Roman" w:hAnsi="Times New Roman"/>
          <w:b/>
          <w:sz w:val="28"/>
          <w:szCs w:val="28"/>
        </w:rPr>
        <w:t>3. Содержание образовательной деятельности программы</w:t>
      </w:r>
    </w:p>
    <w:p w:rsidR="00AA2697" w:rsidRPr="00536BE9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 xml:space="preserve">3.1. </w:t>
      </w:r>
      <w:r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программы дошкольного образования</w:t>
      </w:r>
    </w:p>
    <w:p w:rsidR="00AA2697" w:rsidRPr="00536BE9" w:rsidRDefault="00536BE9" w:rsidP="00536BE9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>(разработана на основе Федеральной образовательной программой дошкольного образования</w:t>
      </w:r>
      <w:r w:rsidR="00AA2697" w:rsidRPr="00536BE9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36BE9" w:rsidRPr="00536BE9" w:rsidRDefault="00536BE9" w:rsidP="00536BE9">
      <w:pPr>
        <w:spacing w:after="0"/>
        <w:ind w:right="-280" w:firstLine="567"/>
        <w:rPr>
          <w:rFonts w:ascii="Times New Roman" w:hAnsi="Times New Roman"/>
          <w:b/>
          <w:bCs/>
          <w:sz w:val="24"/>
          <w:szCs w:val="24"/>
        </w:rPr>
      </w:pPr>
      <w:r w:rsidRPr="00536BE9">
        <w:rPr>
          <w:rFonts w:ascii="Times New Roman" w:hAnsi="Times New Roman"/>
          <w:b/>
          <w:bCs/>
          <w:sz w:val="24"/>
          <w:szCs w:val="24"/>
        </w:rPr>
        <w:t>Приобщение к искусству.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продолжает приобщать детей к восприятию искусства, развивать интерес к нему.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    произведений     музыкального     фольклора.     Знакомит     детей с творческими профессиями (артист, художник, композитор, писатель).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(архитектура).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знакомит детей с жанрами живописи (натюрморт, пейзаж, портрет), с разными по художественному образу и настроению произведениями.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материал). Особенностями ее содержания ‒ отображение животных (анималистика), портреты человека и бытовые сценки.</w:t>
      </w:r>
    </w:p>
    <w:p w:rsidR="00536BE9" w:rsidRPr="00536BE9" w:rsidRDefault="00536BE9" w:rsidP="00536BE9">
      <w:pPr>
        <w:spacing w:after="0"/>
        <w:ind w:right="-280" w:firstLine="567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 xml:space="preserve">Педагог знакомит детей с архитектурой. Формирует представления о том, что дома, в которых они живут (ДОО, школа, другие здания) ‒ это архитектурные сооружения; учит видеть, что дома бывают разные по форме, высоте, длине, с разными окнами, с разным количеством этажей, подъездов и т.  д. Способствует развитию у детей интереса к различным строениям, расположенным вокруг ДОО (дома, в которых живут ребенок и его друзья, школа, кинотеатр). Привлекает внимание детей к сходству и различиям разных зданий, поощряет самостоятельное выделение   частей   здания,   его   особенностей.   Учит   детей   </w:t>
      </w:r>
      <w:r w:rsidRPr="00536BE9">
        <w:rPr>
          <w:rFonts w:ascii="Times New Roman" w:hAnsi="Times New Roman"/>
          <w:bCs/>
          <w:sz w:val="24"/>
          <w:szCs w:val="24"/>
        </w:rPr>
        <w:lastRenderedPageBreak/>
        <w:t>замечать   различия в сходных по форме и строению зданиях (форма и величина входных дверей, окон и других частей). Педагог поощряет стремление детей изображать в рисунках, аппликации реальные и сказочные строения.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организовывает посещение музея (совместно с родителями), рассказывает о назначении музея. Развивает у детей интерес к посещению кукольного театра, выставок.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закрепляет знания детей о книге, книжной иллюстрации. Знакомит детей с библиотекой как центром хранения книг, созданных писателями и поэтами.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знакомит детей с произведениями народного искусства (потешки, сказки, загадки, песни, хороводы, заклички, изделия народного декоративно- прикладного искусства).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выбора. Воспитывает у детей бережное отношение к произведениям искусства.</w:t>
      </w:r>
    </w:p>
    <w:p w:rsidR="00536BE9" w:rsidRPr="00536BE9" w:rsidRDefault="00536BE9" w:rsidP="00536BE9">
      <w:pPr>
        <w:spacing w:after="0"/>
        <w:ind w:right="-280" w:firstLine="567"/>
        <w:rPr>
          <w:rFonts w:ascii="Times New Roman" w:hAnsi="Times New Roman"/>
          <w:b/>
          <w:bCs/>
          <w:sz w:val="24"/>
          <w:szCs w:val="24"/>
        </w:rPr>
      </w:pPr>
      <w:r w:rsidRPr="00536BE9">
        <w:rPr>
          <w:rFonts w:ascii="Times New Roman" w:hAnsi="Times New Roman"/>
          <w:b/>
          <w:bCs/>
          <w:sz w:val="24"/>
          <w:szCs w:val="24"/>
        </w:rPr>
        <w:t>Изобразительная деятельность: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536BE9">
        <w:rPr>
          <w:rFonts w:ascii="Times New Roman" w:hAnsi="Times New Roman"/>
          <w:bCs/>
          <w:i/>
          <w:sz w:val="24"/>
          <w:szCs w:val="24"/>
          <w:u w:val="single"/>
        </w:rPr>
        <w:t>Конструктивная деятельность: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учетом конструктивных свойств (устойчивость, форма, величина).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  постройки:   выделять   основные   части,    различать    и соотносить    их по величине и форме, устанавливать пространственное расположение этих частей относительно друг   друга   (в   домах   ‒   стены,   вверху ‒   перекрытие,   крыша; в автомобиле ‒ кабина, кузов и т. д.).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др.).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:rsidR="00536BE9" w:rsidRPr="00536BE9" w:rsidRDefault="00536BE9" w:rsidP="00536BE9">
      <w:pPr>
        <w:spacing w:after="0"/>
        <w:ind w:right="-280"/>
        <w:jc w:val="both"/>
        <w:rPr>
          <w:rFonts w:ascii="Times New Roman" w:hAnsi="Times New Roman"/>
          <w:bCs/>
          <w:sz w:val="24"/>
          <w:szCs w:val="24"/>
        </w:rPr>
      </w:pPr>
      <w:r w:rsidRPr="00536BE9">
        <w:rPr>
          <w:rFonts w:ascii="Times New Roman" w:hAnsi="Times New Roman"/>
          <w:bCs/>
          <w:sz w:val="24"/>
          <w:szCs w:val="24"/>
        </w:rP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  открытка),   приклеивать   к   основной   форме   детали (к дому ‒ окна, двери, трубу; к автобусу ‒ колеса; к стулу ‒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т. д.).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A2697" w:rsidRPr="00536BE9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 xml:space="preserve">3.2. Часть программы, формируемой участниками образовательных отношений </w:t>
      </w:r>
    </w:p>
    <w:p w:rsidR="00AA2697" w:rsidRPr="00536BE9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AA2697" w:rsidRPr="00536BE9" w:rsidRDefault="00AA2697" w:rsidP="00AA2697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 w:rsidRPr="00536BE9">
        <w:rPr>
          <w:rStyle w:val="c3"/>
          <w:rFonts w:ascii="Times New Roman" w:eastAsiaTheme="majorEastAsia" w:hAnsi="Times New Roman"/>
        </w:rPr>
        <w:t xml:space="preserve">В </w:t>
      </w:r>
      <w:r w:rsidRPr="00536BE9">
        <w:rPr>
          <w:rFonts w:ascii="Times New Roman" w:hAnsi="Times New Roman"/>
          <w:sz w:val="24"/>
        </w:rPr>
        <w:t xml:space="preserve">средней группе (с 4 до 5 лет) дети закрепляют навыки работы с конструктором LEGO,   на основе которых у них формируются новые. </w:t>
      </w:r>
    </w:p>
    <w:p w:rsidR="00AA2697" w:rsidRPr="00536BE9" w:rsidRDefault="00AA2697" w:rsidP="00AA2697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В возрасте с 4 до 5 лет дети закрепляют навыки работы с различными видами конструкторов. В этом возрасте преимущественная форма работы — это конструирование по </w:t>
      </w:r>
      <w:r w:rsidRPr="00536BE9">
        <w:rPr>
          <w:rFonts w:ascii="Times New Roman" w:hAnsi="Times New Roman"/>
          <w:sz w:val="24"/>
        </w:rPr>
        <w:lastRenderedPageBreak/>
        <w:t>замыслу. Педагоги детского сада создали предметно – развивающую среду в группах, где дети свободно экспериментируют со строительным материалом. Придумывают сюжеты, используют модели из конструктора в игре. В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  форма работы — это конструирование по замыслу. Дети свободно экспериментируют со строительным материалом.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Конструирование по образцу</w:t>
      </w:r>
      <w:r w:rsidRPr="00536B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2.Конструирование по модели: </w:t>
      </w: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3. Конструирование по условиям: </w:t>
      </w: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 обладает большими возможностями для развертывания творчества детей  и проявления их самостоятельности-они сами решают,что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AA2697" w:rsidRPr="00536BE9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58650E" w:rsidRPr="00536BE9" w:rsidRDefault="0058650E" w:rsidP="00C02EF0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</w:p>
    <w:p w:rsidR="000055A0" w:rsidRPr="00536BE9" w:rsidRDefault="002B519E" w:rsidP="00C02EF0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536BE9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52176E" w:rsidRPr="00536BE9" w:rsidRDefault="00C968D0" w:rsidP="00C02EF0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36BE9">
        <w:rPr>
          <w:rFonts w:ascii="Times New Roman" w:hAnsi="Times New Roman"/>
          <w:sz w:val="24"/>
        </w:rPr>
        <w:t xml:space="preserve">Таблица </w:t>
      </w:r>
      <w:r w:rsidR="00C72B9A" w:rsidRPr="00536BE9">
        <w:rPr>
          <w:rFonts w:ascii="Times New Roman" w:hAnsi="Times New Roman"/>
          <w:sz w:val="24"/>
        </w:rPr>
        <w:t>1</w:t>
      </w:r>
      <w:r w:rsidR="006A1BBA" w:rsidRPr="00536BE9">
        <w:rPr>
          <w:rFonts w:ascii="Times New Roman" w:hAnsi="Times New Roman"/>
          <w:sz w:val="24"/>
        </w:rPr>
        <w:t>.</w:t>
      </w:r>
    </w:p>
    <w:p w:rsidR="00925417" w:rsidRPr="00536BE9" w:rsidRDefault="00925417" w:rsidP="00C02EF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088"/>
        <w:gridCol w:w="1134"/>
      </w:tblGrid>
      <w:tr w:rsidR="00536BE9" w:rsidRPr="00536BE9" w:rsidTr="00E329D4">
        <w:tc>
          <w:tcPr>
            <w:tcW w:w="667" w:type="dxa"/>
          </w:tcPr>
          <w:p w:rsidR="00E329D4" w:rsidRPr="00536BE9" w:rsidRDefault="00E329D4" w:rsidP="00C02E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№</w:t>
            </w:r>
          </w:p>
          <w:p w:rsidR="00E329D4" w:rsidRPr="00536BE9" w:rsidRDefault="00E329D4" w:rsidP="00C02E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8" w:type="dxa"/>
          </w:tcPr>
          <w:p w:rsidR="00E329D4" w:rsidRPr="00536BE9" w:rsidRDefault="00E329D4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134" w:type="dxa"/>
          </w:tcPr>
          <w:p w:rsidR="00E329D4" w:rsidRPr="00536BE9" w:rsidRDefault="00E329D4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329D4" w:rsidRPr="00536BE9" w:rsidRDefault="00E329D4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6BE9" w:rsidRPr="00536BE9" w:rsidTr="00C02EF0">
        <w:trPr>
          <w:trHeight w:val="131"/>
        </w:trPr>
        <w:tc>
          <w:tcPr>
            <w:tcW w:w="8755" w:type="dxa"/>
            <w:gridSpan w:val="2"/>
          </w:tcPr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Раздел «Конструирование по образцу»</w:t>
            </w:r>
          </w:p>
        </w:tc>
        <w:tc>
          <w:tcPr>
            <w:tcW w:w="1134" w:type="dxa"/>
          </w:tcPr>
          <w:p w:rsidR="00E329D4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E329D4" w:rsidRPr="00536BE9" w:rsidRDefault="00E329D4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 xml:space="preserve">Тема: «Грузовые автомобили». </w:t>
            </w:r>
          </w:p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 xml:space="preserve">Цели: Упражнять в его конструировании грузовой машины, в анализе образцов, </w:t>
            </w:r>
            <w:r w:rsidRPr="00536BE9">
              <w:rPr>
                <w:rFonts w:ascii="Times New Roman" w:hAnsi="Times New Roman"/>
              </w:rPr>
              <w:lastRenderedPageBreak/>
              <w:t>преобразовании конструкций по заданным условиям; дать представление о строительной детали - цилиндре и его свойствах.</w:t>
            </w:r>
          </w:p>
        </w:tc>
        <w:tc>
          <w:tcPr>
            <w:tcW w:w="1134" w:type="dxa"/>
          </w:tcPr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36BE9" w:rsidRPr="00536BE9" w:rsidTr="00C02EF0">
        <w:trPr>
          <w:trHeight w:val="131"/>
        </w:trPr>
        <w:tc>
          <w:tcPr>
            <w:tcW w:w="8755" w:type="dxa"/>
            <w:gridSpan w:val="2"/>
          </w:tcPr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«Конструирование из природного материала»</w:t>
            </w:r>
          </w:p>
        </w:tc>
        <w:tc>
          <w:tcPr>
            <w:tcW w:w="1134" w:type="dxa"/>
          </w:tcPr>
          <w:p w:rsidR="00E329D4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E329D4" w:rsidRPr="00536BE9" w:rsidRDefault="00E329D4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Тема: «Ковер из листьев»</w:t>
            </w:r>
          </w:p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Цели:</w:t>
            </w:r>
            <w:r w:rsidRPr="00536BE9">
              <w:rPr>
                <w:rFonts w:ascii="Times New Roman" w:hAnsi="Times New Roman"/>
              </w:rPr>
              <w:t xml:space="preserve"> 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  <w:tc>
          <w:tcPr>
            <w:tcW w:w="1134" w:type="dxa"/>
          </w:tcPr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C02EF0">
        <w:trPr>
          <w:trHeight w:val="131"/>
        </w:trPr>
        <w:tc>
          <w:tcPr>
            <w:tcW w:w="8755" w:type="dxa"/>
            <w:gridSpan w:val="2"/>
          </w:tcPr>
          <w:p w:rsidR="00D9056C" w:rsidRPr="00536BE9" w:rsidRDefault="00D9056C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  <w:sz w:val="24"/>
              </w:rPr>
              <w:t>Раздел «</w:t>
            </w:r>
            <w:r w:rsidRPr="00536BE9">
              <w:rPr>
                <w:rFonts w:ascii="Times New Roman" w:hAnsi="Times New Roman"/>
                <w:b/>
              </w:rPr>
              <w:t xml:space="preserve">Конструирование </w:t>
            </w:r>
            <w:r w:rsidR="00925417" w:rsidRPr="00536BE9">
              <w:rPr>
                <w:rFonts w:ascii="Times New Roman" w:hAnsi="Times New Roman"/>
                <w:b/>
              </w:rPr>
              <w:t>по замыслу</w:t>
            </w:r>
            <w:r w:rsidRPr="00536BE9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D9056C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E329D4" w:rsidRPr="00536BE9" w:rsidRDefault="00E329D4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D9056C" w:rsidRPr="00536BE9" w:rsidRDefault="00D9056C" w:rsidP="00C02E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Конструирование «Кораблик»</w:t>
            </w:r>
            <w:r w:rsidRPr="00536BE9">
              <w:rPr>
                <w:rFonts w:ascii="Times New Roman" w:hAnsi="Times New Roman"/>
              </w:rPr>
              <w:t>. Дать детям представление о разных видах судов. Развивать конструктивные навыки, упражнять в плоскостном моделировании. Продолжать учить различать детали конструктора (кубик, кирпичик, пластина). Развивать желание строить по замыслу.</w:t>
            </w:r>
          </w:p>
          <w:p w:rsidR="00E329D4" w:rsidRPr="00536BE9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29D4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C02EF0">
        <w:trPr>
          <w:trHeight w:val="131"/>
        </w:trPr>
        <w:tc>
          <w:tcPr>
            <w:tcW w:w="8755" w:type="dxa"/>
            <w:gridSpan w:val="2"/>
          </w:tcPr>
          <w:p w:rsidR="00925417" w:rsidRPr="00536BE9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Раздел «Конструирование из бросового материала»</w:t>
            </w:r>
          </w:p>
        </w:tc>
        <w:tc>
          <w:tcPr>
            <w:tcW w:w="1134" w:type="dxa"/>
          </w:tcPr>
          <w:p w:rsidR="00925417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3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925417" w:rsidRPr="00536BE9" w:rsidRDefault="00925417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925417" w:rsidRPr="00536BE9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 xml:space="preserve"> Тема: «Паучок на паутинке»</w:t>
            </w:r>
            <w:r w:rsidRPr="00536BE9">
              <w:rPr>
                <w:rFonts w:ascii="Times New Roman" w:hAnsi="Times New Roman"/>
              </w:rPr>
              <w:t xml:space="preserve"> </w:t>
            </w:r>
          </w:p>
          <w:p w:rsidR="00925417" w:rsidRPr="00536BE9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Цели: 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1134" w:type="dxa"/>
          </w:tcPr>
          <w:p w:rsidR="00925417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58650E" w:rsidRPr="00536BE9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Тема: «Игрушки на ёлку»</w:t>
            </w:r>
            <w:r w:rsidRPr="00536BE9">
              <w:rPr>
                <w:rFonts w:ascii="Times New Roman" w:hAnsi="Times New Roman"/>
              </w:rPr>
              <w:t xml:space="preserve"> (по показу) </w:t>
            </w:r>
          </w:p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Цели: Учить делать игрушки из различных материалов, развивать мелкую моторику рук и творческие способности.</w:t>
            </w:r>
          </w:p>
        </w:tc>
        <w:tc>
          <w:tcPr>
            <w:tcW w:w="1134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58650E" w:rsidRPr="00536BE9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Pr="00536BE9" w:rsidRDefault="0058650E" w:rsidP="00C02E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Тема: «Цветок».</w:t>
            </w:r>
          </w:p>
          <w:p w:rsidR="0058650E" w:rsidRPr="00536BE9" w:rsidRDefault="0058650E" w:rsidP="00C02E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 xml:space="preserve">Цели: </w:t>
            </w:r>
            <w:r w:rsidRPr="00536BE9">
              <w:rPr>
                <w:rFonts w:ascii="Times New Roman" w:hAnsi="Times New Roman"/>
              </w:rPr>
              <w:t>Учить делать цветок из бумаги, ровно складывая концы бумаги. Учить самостоятельно, выполнять готовую работу по образцу, воспитывать аккуратность и доводить начатое дело до конца. С помощью воспитателя ровно складывать концы бумаги, хорошо поглаживая сгибы. Развивать моторику рук.</w:t>
            </w:r>
          </w:p>
        </w:tc>
        <w:tc>
          <w:tcPr>
            <w:tcW w:w="1134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C02EF0">
        <w:trPr>
          <w:trHeight w:val="131"/>
        </w:trPr>
        <w:tc>
          <w:tcPr>
            <w:tcW w:w="8755" w:type="dxa"/>
            <w:gridSpan w:val="2"/>
          </w:tcPr>
          <w:p w:rsidR="00925417" w:rsidRPr="00536BE9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Раздел «Конструирование из природного материала»</w:t>
            </w:r>
          </w:p>
        </w:tc>
        <w:tc>
          <w:tcPr>
            <w:tcW w:w="1134" w:type="dxa"/>
          </w:tcPr>
          <w:p w:rsidR="00925417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3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925417" w:rsidRPr="00536BE9" w:rsidRDefault="00925417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925417" w:rsidRPr="00536BE9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Тема: «Пчелки»</w:t>
            </w:r>
            <w:r w:rsidRPr="00536BE9">
              <w:rPr>
                <w:rFonts w:ascii="Times New Roman" w:hAnsi="Times New Roman"/>
              </w:rPr>
              <w:t xml:space="preserve"> </w:t>
            </w:r>
          </w:p>
          <w:p w:rsidR="00925417" w:rsidRPr="00536BE9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</w:rPr>
              <w:t>Цели: 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  <w:tc>
          <w:tcPr>
            <w:tcW w:w="1134" w:type="dxa"/>
          </w:tcPr>
          <w:p w:rsidR="00925417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58650E" w:rsidRPr="00536BE9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 xml:space="preserve"> Тема: «Птичка». </w:t>
            </w:r>
          </w:p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 xml:space="preserve">Цели: </w:t>
            </w:r>
            <w:r w:rsidRPr="00536BE9">
              <w:rPr>
                <w:rFonts w:ascii="Times New Roman" w:hAnsi="Times New Roman"/>
              </w:rPr>
              <w:t>Учить создавать образ птички из шишки, используя пластилин, развивать воображение</w:t>
            </w:r>
          </w:p>
        </w:tc>
        <w:tc>
          <w:tcPr>
            <w:tcW w:w="1134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E329D4">
        <w:trPr>
          <w:trHeight w:val="131"/>
        </w:trPr>
        <w:tc>
          <w:tcPr>
            <w:tcW w:w="667" w:type="dxa"/>
          </w:tcPr>
          <w:p w:rsidR="0058650E" w:rsidRPr="00536BE9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Тема: «Ёжик»</w:t>
            </w:r>
            <w:r w:rsidRPr="00536BE9">
              <w:rPr>
                <w:rFonts w:ascii="Times New Roman" w:hAnsi="Times New Roman"/>
              </w:rPr>
              <w:t xml:space="preserve"> (по образцу) </w:t>
            </w:r>
          </w:p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Цели: Учить детей видеть образ в природном материале, использовать для закрепления частей пластилин, делать поделки аккуратными и устойчивыми.</w:t>
            </w:r>
          </w:p>
        </w:tc>
        <w:tc>
          <w:tcPr>
            <w:tcW w:w="1134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C02EF0">
        <w:trPr>
          <w:trHeight w:val="131"/>
        </w:trPr>
        <w:tc>
          <w:tcPr>
            <w:tcW w:w="8755" w:type="dxa"/>
            <w:gridSpan w:val="2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58650E" w:rsidRPr="00536BE9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9</w:t>
            </w:r>
          </w:p>
        </w:tc>
      </w:tr>
    </w:tbl>
    <w:p w:rsidR="00AA2697" w:rsidRPr="00536BE9" w:rsidRDefault="00AA2697" w:rsidP="00AA2697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AA2697" w:rsidRPr="00536BE9" w:rsidRDefault="00AA2697" w:rsidP="00AA2697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536BE9"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088"/>
        <w:gridCol w:w="1134"/>
      </w:tblGrid>
      <w:tr w:rsidR="00536BE9" w:rsidRPr="00536BE9" w:rsidTr="006D7486">
        <w:tc>
          <w:tcPr>
            <w:tcW w:w="667" w:type="dxa"/>
          </w:tcPr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№</w:t>
            </w:r>
          </w:p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A2697" w:rsidRPr="00536BE9" w:rsidRDefault="00AA2697" w:rsidP="006D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36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536BE9" w:rsidRPr="00536BE9" w:rsidTr="006D7486">
        <w:trPr>
          <w:trHeight w:val="131"/>
        </w:trPr>
        <w:tc>
          <w:tcPr>
            <w:tcW w:w="8755" w:type="dxa"/>
            <w:gridSpan w:val="2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536BE9">
              <w:rPr>
                <w:rFonts w:ascii="Times New Roman" w:hAnsi="Times New Roman"/>
                <w:b/>
              </w:rPr>
              <w:t>Конструирование по образцу</w:t>
            </w: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5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 xml:space="preserve">Тема: «Башня» </w:t>
            </w:r>
          </w:p>
          <w:p w:rsidR="00AA2697" w:rsidRPr="00536BE9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Закреплять навыки и приёмы построек снизу вверх. Учить строить простейшие постройки. Формировать бережное отношение к конструктору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Тема: «Красивые рыбки»</w:t>
            </w:r>
          </w:p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Учить строить морских обитателей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Тема: «Гусёнок»</w:t>
            </w:r>
          </w:p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 Учить строить из конструктора гусёнка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Тема: «Улитка»</w:t>
            </w:r>
          </w:p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Учить строить улитку. Воспитывать добрые отношения. Развивать память, мышление, внимание.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8755" w:type="dxa"/>
            <w:gridSpan w:val="2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536BE9">
              <w:rPr>
                <w:rFonts w:ascii="Times New Roman" w:hAnsi="Times New Roman"/>
                <w:b/>
              </w:rPr>
              <w:t>Конструирование по образцу по модели</w:t>
            </w: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Тема: «Большие и маленькие пирамидки»</w:t>
            </w:r>
          </w:p>
          <w:p w:rsidR="00AA2697" w:rsidRPr="00536BE9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Учить строить разные пирамидки. Развивать внимание, мелкую моторику рук. Учить бережно относиться к конструктору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8755" w:type="dxa"/>
            <w:gridSpan w:val="2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lastRenderedPageBreak/>
              <w:t>Раздел «Конструирование по условиям»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3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Тема: «Весёлые утята»</w:t>
            </w:r>
          </w:p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Учить строить утят, используя различные детали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8755" w:type="dxa"/>
            <w:gridSpan w:val="2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Раздел «Конструирование по простейшим чертежам и наглядным схемам»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Тема: «Мостик»</w:t>
            </w:r>
          </w:p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Учить строить мостик, точно соединять строительные детали, накладывать их друг на друга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 xml:space="preserve">Тема: «Ворота для заборчика» </w:t>
            </w:r>
          </w:p>
          <w:p w:rsidR="00AA2697" w:rsidRPr="00536BE9" w:rsidRDefault="00AA2697" w:rsidP="006D74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 xml:space="preserve">Цели: Учить строить ворота для заборчика. Аккуратно и крепко скреплять детали </w:t>
            </w:r>
            <w:r w:rsidRPr="00536BE9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36BE9">
              <w:rPr>
                <w:rFonts w:ascii="Times New Roman" w:hAnsi="Times New Roman"/>
                <w:sz w:val="24"/>
                <w:szCs w:val="24"/>
              </w:rPr>
              <w:t xml:space="preserve"> - конструктора «Дупло»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8755" w:type="dxa"/>
            <w:gridSpan w:val="2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  <w:b/>
              </w:rPr>
              <w:t>Раздел «Конструирование по замыслу»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6BE9" w:rsidRPr="00536BE9" w:rsidTr="006D7486">
        <w:trPr>
          <w:trHeight w:val="131"/>
        </w:trPr>
        <w:tc>
          <w:tcPr>
            <w:tcW w:w="667" w:type="dxa"/>
          </w:tcPr>
          <w:p w:rsidR="00AA2697" w:rsidRPr="00536BE9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 xml:space="preserve">Тема: «Конструирование по замыслу» </w:t>
            </w:r>
          </w:p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Цели: 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1</w:t>
            </w:r>
          </w:p>
        </w:tc>
      </w:tr>
      <w:tr w:rsidR="00536BE9" w:rsidRPr="00536BE9" w:rsidTr="006D7486">
        <w:trPr>
          <w:trHeight w:val="131"/>
        </w:trPr>
        <w:tc>
          <w:tcPr>
            <w:tcW w:w="8755" w:type="dxa"/>
            <w:gridSpan w:val="2"/>
          </w:tcPr>
          <w:p w:rsidR="00AA2697" w:rsidRPr="00536BE9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BE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2697" w:rsidRPr="00536BE9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BE9">
              <w:rPr>
                <w:rFonts w:ascii="Times New Roman" w:hAnsi="Times New Roman"/>
                <w:b/>
              </w:rPr>
              <w:t>9</w:t>
            </w:r>
          </w:p>
        </w:tc>
      </w:tr>
    </w:tbl>
    <w:p w:rsidR="00536BE9" w:rsidRDefault="00536BE9" w:rsidP="00C02EF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B9A" w:rsidRPr="00536BE9" w:rsidRDefault="00C72B9A" w:rsidP="00C02EF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BE9">
        <w:rPr>
          <w:rFonts w:ascii="Times New Roman" w:eastAsia="Times New Roman" w:hAnsi="Times New Roman" w:cs="Times New Roman"/>
          <w:b/>
          <w:sz w:val="28"/>
          <w:szCs w:val="28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486"/>
        <w:gridCol w:w="64"/>
        <w:gridCol w:w="34"/>
        <w:gridCol w:w="7148"/>
        <w:gridCol w:w="1984"/>
      </w:tblGrid>
      <w:tr w:rsidR="00536BE9" w:rsidRPr="00536BE9" w:rsidTr="00C02EF0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536BE9" w:rsidRPr="00536BE9" w:rsidTr="00C02EF0">
        <w:trPr>
          <w:gridBefore w:val="1"/>
          <w:wBefore w:w="65" w:type="dxa"/>
          <w:trHeight w:val="263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536BE9" w:rsidRPr="00536BE9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Экран IQ Board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hAnsi="Times New Roman"/>
              </w:rPr>
              <w:t>Музыкальный центр Sony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1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hAnsi="Times New Roman"/>
              </w:rPr>
              <w:t>Доска школьная (2 части)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Телевизор Nyundai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hAnsi="Times New Roman"/>
              </w:rPr>
              <w:t>DVD-проигрователь Sony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Конструктор "Робототехника"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Говорящая ручка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trHeight w:val="2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C72B9A" w:rsidP="00C02EF0">
            <w:pPr>
              <w:pStyle w:val="a3"/>
              <w:spacing w:before="0" w:after="0"/>
              <w:jc w:val="center"/>
              <w:rPr>
                <w:b/>
              </w:rPr>
            </w:pPr>
            <w:r w:rsidRPr="00536BE9">
              <w:rPr>
                <w:b/>
              </w:rPr>
              <w:t>Средства обеспечения освоения программы</w:t>
            </w:r>
          </w:p>
          <w:p w:rsidR="00C72B9A" w:rsidRPr="00536BE9" w:rsidRDefault="00C72B9A" w:rsidP="00C02EF0">
            <w:pPr>
              <w:pStyle w:val="a3"/>
              <w:spacing w:before="0" w:after="0"/>
              <w:jc w:val="center"/>
              <w:rPr>
                <w:b/>
              </w:rPr>
            </w:pPr>
            <w:r w:rsidRPr="00536BE9">
              <w:rPr>
                <w:b/>
              </w:rPr>
              <w:t>Аудио- и видео - пособия</w:t>
            </w:r>
          </w:p>
        </w:tc>
      </w:tr>
      <w:tr w:rsidR="00536BE9" w:rsidRPr="00536BE9" w:rsidTr="00C02EF0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B63980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hAnsi="Times New Roman"/>
              </w:rPr>
              <w:t>«Фантазеры, талантливый дизайнер»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536BE9" w:rsidRPr="00536BE9" w:rsidTr="00C02EF0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B63980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C72B9A" w:rsidP="00C02EF0">
            <w:pPr>
              <w:spacing w:after="0" w:line="240" w:lineRule="auto"/>
              <w:rPr>
                <w:rFonts w:ascii="Times New Roman" w:hAnsi="Times New Roman"/>
              </w:rPr>
            </w:pPr>
            <w:r w:rsidRPr="00536BE9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536BE9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36BE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536BE9" w:rsidRDefault="00536BE9" w:rsidP="00C02EF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C72B9A" w:rsidRPr="00536BE9" w:rsidRDefault="00C72B9A" w:rsidP="00C02EF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 w:rsidRPr="00536BE9">
        <w:rPr>
          <w:rFonts w:ascii="Times New Roman" w:eastAsia="Times New Roman" w:hAnsi="Times New Roman"/>
          <w:b/>
          <w:sz w:val="24"/>
        </w:rPr>
        <w:t>5.1. Список литературы</w:t>
      </w:r>
    </w:p>
    <w:p w:rsidR="00536BE9" w:rsidRPr="00536BE9" w:rsidRDefault="00536BE9" w:rsidP="00536BE9">
      <w:pPr>
        <w:pStyle w:val="a4"/>
        <w:numPr>
          <w:ilvl w:val="0"/>
          <w:numId w:val="42"/>
        </w:numPr>
        <w:tabs>
          <w:tab w:val="left" w:pos="-142"/>
        </w:tabs>
        <w:ind w:left="-567" w:firstLine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36BE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Федеральная образовательная программа дошкольного образования. Приказ Министерства просвещения Российской Федерации от 25.11.2022 № 1028 "Об утверждении федеральной образовательной программы дошкольного образования" (Зарегистрирован 28.12.2022 № 71847).</w:t>
      </w:r>
    </w:p>
    <w:p w:rsidR="00306513" w:rsidRPr="00536BE9" w:rsidRDefault="00306513" w:rsidP="00536BE9">
      <w:pPr>
        <w:pStyle w:val="a4"/>
        <w:numPr>
          <w:ilvl w:val="0"/>
          <w:numId w:val="42"/>
        </w:numPr>
        <w:tabs>
          <w:tab w:val="left" w:pos="-142"/>
        </w:tabs>
        <w:ind w:left="-567" w:firstLine="0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</w:t>
      </w:r>
      <w:r w:rsidRPr="00536BE9">
        <w:rPr>
          <w:rFonts w:ascii="Times New Roman" w:eastAsia="Times New Roman" w:hAnsi="Times New Roman"/>
          <w:sz w:val="24"/>
          <w:lang w:eastAsia="ru-RU"/>
        </w:rPr>
        <w:lastRenderedPageBreak/>
        <w:t>изд., испр. ФГОС. Год издания: 2021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Волгоград, год издания: 2018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Учитель г. Волгоград, год издания: 2018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2019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Подготовительная группа. 2019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2019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Средняя группа: учебно</w:t>
      </w:r>
    </w:p>
    <w:p w:rsidR="00306513" w:rsidRPr="00536BE9" w:rsidRDefault="00306513" w:rsidP="00536BE9">
      <w:pPr>
        <w:pStyle w:val="a4"/>
        <w:numPr>
          <w:ilvl w:val="0"/>
          <w:numId w:val="42"/>
        </w:numPr>
        <w:tabs>
          <w:tab w:val="left" w:pos="-142"/>
          <w:tab w:val="left" w:pos="240"/>
        </w:tabs>
        <w:ind w:left="-567" w:right="-280" w:firstLine="0"/>
        <w:rPr>
          <w:rFonts w:ascii="Times New Roman" w:eastAsia="Times New Roman" w:hAnsi="Times New Roman"/>
          <w:sz w:val="24"/>
          <w:lang w:eastAsia="ru-RU"/>
        </w:rPr>
      </w:pPr>
      <w:r w:rsidRPr="00536BE9">
        <w:rPr>
          <w:rFonts w:ascii="Times New Roman" w:eastAsia="Times New Roman" w:hAnsi="Times New Roman"/>
          <w:sz w:val="24"/>
          <w:lang w:eastAsia="ru-RU"/>
        </w:rPr>
        <w:t>-методическое пособие. –М.: ИД «Цветной мир», 2019 г.</w:t>
      </w:r>
    </w:p>
    <w:p w:rsidR="00306513" w:rsidRPr="00536BE9" w:rsidRDefault="00306513" w:rsidP="00536BE9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BE9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Дидактические игры и занятия. Интеграция художественной и </w:t>
      </w:r>
    </w:p>
    <w:p w:rsidR="00306513" w:rsidRPr="00536BE9" w:rsidRDefault="00306513" w:rsidP="00536BE9">
      <w:pPr>
        <w:pStyle w:val="a4"/>
        <w:tabs>
          <w:tab w:val="left" w:pos="-142"/>
        </w:tabs>
        <w:ind w:left="-567"/>
      </w:pPr>
      <w:r w:rsidRPr="00536BE9">
        <w:rPr>
          <w:rFonts w:ascii="Times New Roman" w:eastAsia="Times New Roman" w:hAnsi="Times New Roman"/>
          <w:sz w:val="24"/>
          <w:lang w:eastAsia="ru-RU"/>
        </w:rPr>
        <w:t>познавательной деятельности дошкольников.–М.: ИД «Цветной мир», 2019 г.</w:t>
      </w:r>
      <w:r w:rsidRPr="00536BE9">
        <w:br/>
      </w:r>
      <w:r w:rsidRPr="00536BE9">
        <w:rPr>
          <w:rStyle w:val="fontstyle31"/>
          <w:color w:val="auto"/>
          <w:sz w:val="24"/>
          <w:szCs w:val="24"/>
        </w:rPr>
        <w:t>Интернет http://www.ruskid.ru/lepka/http://detsadmickeymouse.ru/load/detskoe_tvorchestvo/rabota_s_plas</w:t>
      </w:r>
      <w:r w:rsidRPr="00536BE9">
        <w:br/>
      </w:r>
      <w:r w:rsidRPr="00536BE9">
        <w:rPr>
          <w:rStyle w:val="fontstyle31"/>
          <w:color w:val="auto"/>
          <w:sz w:val="24"/>
          <w:szCs w:val="24"/>
        </w:rPr>
        <w:t>tilinom/tekhnika_lepki_iz_plastilina/29-1-0-2138; http://detskiysad.ru/izo/lepka.html</w:t>
      </w:r>
    </w:p>
    <w:p w:rsidR="0006534A" w:rsidRPr="00536BE9" w:rsidRDefault="0006534A" w:rsidP="00536BE9">
      <w:pPr>
        <w:pStyle w:val="a4"/>
        <w:ind w:left="-567"/>
        <w:jc w:val="center"/>
        <w:rPr>
          <w:rFonts w:ascii="Times New Roman" w:hAnsi="Times New Roman"/>
          <w:sz w:val="24"/>
        </w:rPr>
      </w:pPr>
    </w:p>
    <w:sectPr w:rsidR="0006534A" w:rsidRPr="00536BE9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6F" w:rsidRDefault="0076126F" w:rsidP="00A8783E">
      <w:pPr>
        <w:spacing w:after="0" w:line="240" w:lineRule="auto"/>
      </w:pPr>
      <w:r>
        <w:separator/>
      </w:r>
    </w:p>
  </w:endnote>
  <w:endnote w:type="continuationSeparator" w:id="0">
    <w:p w:rsidR="0076126F" w:rsidRDefault="0076126F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F0" w:rsidRDefault="00C02E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974"/>
      <w:docPartObj>
        <w:docPartGallery w:val="Page Numbers (Bottom of Page)"/>
        <w:docPartUnique/>
      </w:docPartObj>
    </w:sdtPr>
    <w:sdtEndPr/>
    <w:sdtContent>
      <w:p w:rsidR="00C02EF0" w:rsidRDefault="00C02EF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7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2EF0" w:rsidRDefault="00C02EF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F0" w:rsidRDefault="00C02E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6F" w:rsidRDefault="0076126F" w:rsidP="00A8783E">
      <w:pPr>
        <w:spacing w:after="0" w:line="240" w:lineRule="auto"/>
      </w:pPr>
      <w:r>
        <w:separator/>
      </w:r>
    </w:p>
  </w:footnote>
  <w:footnote w:type="continuationSeparator" w:id="0">
    <w:p w:rsidR="0076126F" w:rsidRDefault="0076126F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F0" w:rsidRDefault="00C02E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F0" w:rsidRDefault="00C02EF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F0" w:rsidRDefault="00C02E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F6086"/>
    <w:multiLevelType w:val="hybridMultilevel"/>
    <w:tmpl w:val="5DF2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1AD1"/>
    <w:multiLevelType w:val="hybridMultilevel"/>
    <w:tmpl w:val="FB929B06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2464F"/>
    <w:multiLevelType w:val="hybridMultilevel"/>
    <w:tmpl w:val="DF9C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D6743F"/>
    <w:multiLevelType w:val="hybridMultilevel"/>
    <w:tmpl w:val="C556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E66A4"/>
    <w:multiLevelType w:val="hybridMultilevel"/>
    <w:tmpl w:val="81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6367"/>
    <w:multiLevelType w:val="hybridMultilevel"/>
    <w:tmpl w:val="A3CC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7A2669"/>
    <w:multiLevelType w:val="hybridMultilevel"/>
    <w:tmpl w:val="A3CC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8" w15:restartNumberingAfterBreak="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74A1223C"/>
    <w:multiLevelType w:val="hybridMultilevel"/>
    <w:tmpl w:val="1726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5"/>
  </w:num>
  <w:num w:numId="4">
    <w:abstractNumId w:val="7"/>
  </w:num>
  <w:num w:numId="5">
    <w:abstractNumId w:val="17"/>
  </w:num>
  <w:num w:numId="6">
    <w:abstractNumId w:val="19"/>
  </w:num>
  <w:num w:numId="7">
    <w:abstractNumId w:val="10"/>
  </w:num>
  <w:num w:numId="8">
    <w:abstractNumId w:val="31"/>
  </w:num>
  <w:num w:numId="9">
    <w:abstractNumId w:val="40"/>
  </w:num>
  <w:num w:numId="10">
    <w:abstractNumId w:val="24"/>
  </w:num>
  <w:num w:numId="11">
    <w:abstractNumId w:val="33"/>
  </w:num>
  <w:num w:numId="12">
    <w:abstractNumId w:val="11"/>
  </w:num>
  <w:num w:numId="13">
    <w:abstractNumId w:val="44"/>
  </w:num>
  <w:num w:numId="14">
    <w:abstractNumId w:val="34"/>
  </w:num>
  <w:num w:numId="15">
    <w:abstractNumId w:val="18"/>
  </w:num>
  <w:num w:numId="16">
    <w:abstractNumId w:val="38"/>
  </w:num>
  <w:num w:numId="17">
    <w:abstractNumId w:val="36"/>
  </w:num>
  <w:num w:numId="18">
    <w:abstractNumId w:val="15"/>
  </w:num>
  <w:num w:numId="19">
    <w:abstractNumId w:val="21"/>
  </w:num>
  <w:num w:numId="20">
    <w:abstractNumId w:val="32"/>
  </w:num>
  <w:num w:numId="21">
    <w:abstractNumId w:val="1"/>
  </w:num>
  <w:num w:numId="22">
    <w:abstractNumId w:val="4"/>
  </w:num>
  <w:num w:numId="23">
    <w:abstractNumId w:val="16"/>
  </w:num>
  <w:num w:numId="24">
    <w:abstractNumId w:val="27"/>
  </w:num>
  <w:num w:numId="25">
    <w:abstractNumId w:val="0"/>
  </w:num>
  <w:num w:numId="26">
    <w:abstractNumId w:val="3"/>
  </w:num>
  <w:num w:numId="27">
    <w:abstractNumId w:val="20"/>
  </w:num>
  <w:num w:numId="28">
    <w:abstractNumId w:val="8"/>
  </w:num>
  <w:num w:numId="29">
    <w:abstractNumId w:val="35"/>
  </w:num>
  <w:num w:numId="30">
    <w:abstractNumId w:val="29"/>
  </w:num>
  <w:num w:numId="31">
    <w:abstractNumId w:val="22"/>
  </w:num>
  <w:num w:numId="32">
    <w:abstractNumId w:val="23"/>
  </w:num>
  <w:num w:numId="33">
    <w:abstractNumId w:val="42"/>
  </w:num>
  <w:num w:numId="34">
    <w:abstractNumId w:val="26"/>
  </w:num>
  <w:num w:numId="35">
    <w:abstractNumId w:val="13"/>
  </w:num>
  <w:num w:numId="36">
    <w:abstractNumId w:val="43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4"/>
  </w:num>
  <w:num w:numId="40">
    <w:abstractNumId w:val="9"/>
  </w:num>
  <w:num w:numId="41">
    <w:abstractNumId w:val="5"/>
  </w:num>
  <w:num w:numId="42">
    <w:abstractNumId w:val="2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4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341A2"/>
    <w:rsid w:val="0005634B"/>
    <w:rsid w:val="0006534A"/>
    <w:rsid w:val="0009387F"/>
    <w:rsid w:val="000A0B24"/>
    <w:rsid w:val="000A7097"/>
    <w:rsid w:val="000F4D76"/>
    <w:rsid w:val="00130E88"/>
    <w:rsid w:val="00161BC2"/>
    <w:rsid w:val="00185783"/>
    <w:rsid w:val="00185A79"/>
    <w:rsid w:val="00195FCF"/>
    <w:rsid w:val="001B0823"/>
    <w:rsid w:val="001B3CD1"/>
    <w:rsid w:val="001B7797"/>
    <w:rsid w:val="0021524F"/>
    <w:rsid w:val="00261AB4"/>
    <w:rsid w:val="0028742B"/>
    <w:rsid w:val="0029046C"/>
    <w:rsid w:val="00290D45"/>
    <w:rsid w:val="002B519E"/>
    <w:rsid w:val="002F02BE"/>
    <w:rsid w:val="002F4D40"/>
    <w:rsid w:val="00306513"/>
    <w:rsid w:val="003156FB"/>
    <w:rsid w:val="00323DE8"/>
    <w:rsid w:val="003432C3"/>
    <w:rsid w:val="00346612"/>
    <w:rsid w:val="00347A2F"/>
    <w:rsid w:val="00360367"/>
    <w:rsid w:val="00374366"/>
    <w:rsid w:val="003A1D35"/>
    <w:rsid w:val="003C6FBA"/>
    <w:rsid w:val="003D784E"/>
    <w:rsid w:val="003F0960"/>
    <w:rsid w:val="003F24F9"/>
    <w:rsid w:val="004222A8"/>
    <w:rsid w:val="00431077"/>
    <w:rsid w:val="00434F01"/>
    <w:rsid w:val="00443BFD"/>
    <w:rsid w:val="0046045C"/>
    <w:rsid w:val="00466D92"/>
    <w:rsid w:val="004C6373"/>
    <w:rsid w:val="004E4159"/>
    <w:rsid w:val="004F7D43"/>
    <w:rsid w:val="00501EFD"/>
    <w:rsid w:val="00507D0E"/>
    <w:rsid w:val="0051475B"/>
    <w:rsid w:val="0052176E"/>
    <w:rsid w:val="00531206"/>
    <w:rsid w:val="00536BE9"/>
    <w:rsid w:val="00540A3A"/>
    <w:rsid w:val="0055691B"/>
    <w:rsid w:val="005602BA"/>
    <w:rsid w:val="00567B4B"/>
    <w:rsid w:val="0058650E"/>
    <w:rsid w:val="00592214"/>
    <w:rsid w:val="005A7A93"/>
    <w:rsid w:val="005C11C1"/>
    <w:rsid w:val="005C52FC"/>
    <w:rsid w:val="005E0E0A"/>
    <w:rsid w:val="005F3421"/>
    <w:rsid w:val="00607A93"/>
    <w:rsid w:val="00610378"/>
    <w:rsid w:val="00615C86"/>
    <w:rsid w:val="00617DCC"/>
    <w:rsid w:val="006317C9"/>
    <w:rsid w:val="00636DAE"/>
    <w:rsid w:val="00662C1E"/>
    <w:rsid w:val="006938A7"/>
    <w:rsid w:val="006A1BBA"/>
    <w:rsid w:val="006A660D"/>
    <w:rsid w:val="006B1C67"/>
    <w:rsid w:val="006B4FA5"/>
    <w:rsid w:val="006B5F8C"/>
    <w:rsid w:val="006E0DBF"/>
    <w:rsid w:val="006E3518"/>
    <w:rsid w:val="006E3F5B"/>
    <w:rsid w:val="006E60B3"/>
    <w:rsid w:val="006E7885"/>
    <w:rsid w:val="007039A0"/>
    <w:rsid w:val="00721541"/>
    <w:rsid w:val="00725081"/>
    <w:rsid w:val="007258B1"/>
    <w:rsid w:val="0076126F"/>
    <w:rsid w:val="00777DF4"/>
    <w:rsid w:val="00782B5D"/>
    <w:rsid w:val="007A637F"/>
    <w:rsid w:val="007C2E55"/>
    <w:rsid w:val="007C5A16"/>
    <w:rsid w:val="007C628F"/>
    <w:rsid w:val="007D1C79"/>
    <w:rsid w:val="007E270F"/>
    <w:rsid w:val="0080538C"/>
    <w:rsid w:val="00842131"/>
    <w:rsid w:val="00850819"/>
    <w:rsid w:val="0085448C"/>
    <w:rsid w:val="008D51C5"/>
    <w:rsid w:val="008E04E0"/>
    <w:rsid w:val="008F092B"/>
    <w:rsid w:val="009210D5"/>
    <w:rsid w:val="00921745"/>
    <w:rsid w:val="00925417"/>
    <w:rsid w:val="00934762"/>
    <w:rsid w:val="00935E09"/>
    <w:rsid w:val="009366B6"/>
    <w:rsid w:val="0095113D"/>
    <w:rsid w:val="00977CA5"/>
    <w:rsid w:val="00985D94"/>
    <w:rsid w:val="00996BCF"/>
    <w:rsid w:val="009A4A17"/>
    <w:rsid w:val="009D0797"/>
    <w:rsid w:val="009F191D"/>
    <w:rsid w:val="009F294E"/>
    <w:rsid w:val="00A250CB"/>
    <w:rsid w:val="00A32D7B"/>
    <w:rsid w:val="00A41401"/>
    <w:rsid w:val="00A5475F"/>
    <w:rsid w:val="00A55C3B"/>
    <w:rsid w:val="00A85D2E"/>
    <w:rsid w:val="00A8783E"/>
    <w:rsid w:val="00A87E07"/>
    <w:rsid w:val="00A9200B"/>
    <w:rsid w:val="00A945D7"/>
    <w:rsid w:val="00A97570"/>
    <w:rsid w:val="00AA2697"/>
    <w:rsid w:val="00AA4B63"/>
    <w:rsid w:val="00AA5F12"/>
    <w:rsid w:val="00AB37CE"/>
    <w:rsid w:val="00AB6094"/>
    <w:rsid w:val="00AD3D2E"/>
    <w:rsid w:val="00AF1E32"/>
    <w:rsid w:val="00B00DE6"/>
    <w:rsid w:val="00B17520"/>
    <w:rsid w:val="00B30907"/>
    <w:rsid w:val="00B44019"/>
    <w:rsid w:val="00B47DFE"/>
    <w:rsid w:val="00B63980"/>
    <w:rsid w:val="00B710CB"/>
    <w:rsid w:val="00B83D1C"/>
    <w:rsid w:val="00B8742F"/>
    <w:rsid w:val="00B953E1"/>
    <w:rsid w:val="00B96F0C"/>
    <w:rsid w:val="00BC32A6"/>
    <w:rsid w:val="00BD0ED9"/>
    <w:rsid w:val="00BD67B7"/>
    <w:rsid w:val="00BE1AF8"/>
    <w:rsid w:val="00BE2800"/>
    <w:rsid w:val="00BE77A0"/>
    <w:rsid w:val="00C02EF0"/>
    <w:rsid w:val="00C04648"/>
    <w:rsid w:val="00C10C95"/>
    <w:rsid w:val="00C413FA"/>
    <w:rsid w:val="00C41FF6"/>
    <w:rsid w:val="00C460D1"/>
    <w:rsid w:val="00C70D13"/>
    <w:rsid w:val="00C72B9A"/>
    <w:rsid w:val="00C968D0"/>
    <w:rsid w:val="00CB34AD"/>
    <w:rsid w:val="00CC2766"/>
    <w:rsid w:val="00CE2441"/>
    <w:rsid w:val="00D44A04"/>
    <w:rsid w:val="00D7248C"/>
    <w:rsid w:val="00D9056C"/>
    <w:rsid w:val="00D95B09"/>
    <w:rsid w:val="00DB0E6A"/>
    <w:rsid w:val="00DB3351"/>
    <w:rsid w:val="00DD2A83"/>
    <w:rsid w:val="00E07820"/>
    <w:rsid w:val="00E14E2C"/>
    <w:rsid w:val="00E20943"/>
    <w:rsid w:val="00E329D4"/>
    <w:rsid w:val="00E34F0D"/>
    <w:rsid w:val="00E43970"/>
    <w:rsid w:val="00E5662E"/>
    <w:rsid w:val="00E81133"/>
    <w:rsid w:val="00E96D3F"/>
    <w:rsid w:val="00EA0793"/>
    <w:rsid w:val="00EB33A8"/>
    <w:rsid w:val="00EB4DAA"/>
    <w:rsid w:val="00EC7790"/>
    <w:rsid w:val="00EF151B"/>
    <w:rsid w:val="00F40D48"/>
    <w:rsid w:val="00F42C81"/>
    <w:rsid w:val="00F46EFA"/>
    <w:rsid w:val="00F84757"/>
    <w:rsid w:val="00F9673E"/>
    <w:rsid w:val="00FA251F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64AF"/>
  <w15:docId w15:val="{F8700E75-A612-404E-B7FD-160F8E96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link w:val="a5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8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9">
    <w:name w:val="Body Text"/>
    <w:basedOn w:val="a"/>
    <w:link w:val="aa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783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8783E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90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3065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5">
    <w:name w:val="Абзац списка Знак"/>
    <w:link w:val="a4"/>
    <w:uiPriority w:val="34"/>
    <w:qFormat/>
    <w:locked/>
    <w:rsid w:val="00536BE9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F7EF-6979-4C9F-91C5-8107CD2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</cp:lastModifiedBy>
  <cp:revision>87</cp:revision>
  <cp:lastPrinted>2023-07-19T10:14:00Z</cp:lastPrinted>
  <dcterms:created xsi:type="dcterms:W3CDTF">2017-10-08T23:55:00Z</dcterms:created>
  <dcterms:modified xsi:type="dcterms:W3CDTF">2024-03-01T12:15:00Z</dcterms:modified>
</cp:coreProperties>
</file>